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26450B8F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11E5B">
        <w:rPr>
          <w:rFonts w:ascii="Times New Roman" w:hAnsi="Times New Roman" w:cs="Times New Roman"/>
          <w:b/>
          <w:bCs/>
          <w:lang w:val="ru-RU"/>
        </w:rPr>
        <w:t xml:space="preserve">толщиномера лакокрасочного покрытия (ЛКП)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5F51BAF1" w:rsidR="002D0499" w:rsidRDefault="00C7532F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C7532F">
              <w:rPr>
                <w:rFonts w:ascii="Times New Roman" w:hAnsi="Times New Roman" w:cs="Times New Roman"/>
                <w:bCs/>
                <w:lang w:val="ru-RU"/>
              </w:rPr>
              <w:t>олщиномер лакокрасочного покрытия (ЛКП)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333D93D9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CD18D8" w:rsidRPr="00CD18D8">
              <w:rPr>
                <w:rFonts w:ascii="Times New Roman" w:hAnsi="Times New Roman" w:cs="Times New Roman"/>
                <w:bCs/>
                <w:lang w:val="ru-RU"/>
              </w:rPr>
              <w:t>01.02.207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BD61AC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BD61AC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78EE33A9" w14:textId="54CD8096" w:rsidR="00F032DF" w:rsidRDefault="00DB78E1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Принцип измерения</w:t>
            </w:r>
            <w:r w:rsidR="00004C3A">
              <w:rPr>
                <w:rFonts w:ascii="Times New Roman" w:hAnsi="Times New Roman" w:cs="Times New Roman"/>
                <w:lang w:val="ru-RU"/>
              </w:rPr>
              <w:t>:</w:t>
            </w:r>
            <w:r w:rsidR="007F1793">
              <w:rPr>
                <w:rFonts w:ascii="Times New Roman" w:hAnsi="Times New Roman" w:cs="Times New Roman"/>
                <w:lang w:val="ru-RU"/>
              </w:rPr>
              <w:t xml:space="preserve"> комбинированный </w:t>
            </w:r>
            <w:r w:rsidR="00177DD7">
              <w:rPr>
                <w:rFonts w:ascii="Times New Roman" w:hAnsi="Times New Roman" w:cs="Times New Roman"/>
                <w:lang w:val="ru-RU"/>
              </w:rPr>
              <w:t>(</w:t>
            </w:r>
            <w:r w:rsidR="00352FBD">
              <w:rPr>
                <w:rFonts w:ascii="Times New Roman" w:hAnsi="Times New Roman" w:cs="Times New Roman"/>
                <w:lang w:val="ru-RU"/>
              </w:rPr>
              <w:t>электромагнитный и вихретоковый датчик</w:t>
            </w:r>
            <w:r w:rsidR="00177DD7">
              <w:rPr>
                <w:rFonts w:ascii="Times New Roman" w:hAnsi="Times New Roman" w:cs="Times New Roman"/>
                <w:lang w:val="ru-RU"/>
              </w:rPr>
              <w:t>)</w:t>
            </w:r>
            <w:r w:rsidR="00653DA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8AB204A" w14:textId="4DEB0113" w:rsidR="001046CD" w:rsidRPr="00F032DF" w:rsidRDefault="001046C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Датчик: рубиновый</w:t>
            </w:r>
            <w:r w:rsidR="001D192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6BA8877" w14:textId="2AF77775" w:rsidR="00BE71F8" w:rsidRDefault="001C6BD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</w:t>
            </w:r>
            <w:r w:rsidR="00F032DF">
              <w:rPr>
                <w:rFonts w:ascii="Times New Roman" w:hAnsi="Times New Roman" w:cs="Times New Roman"/>
                <w:lang w:val="ru-RU"/>
              </w:rPr>
              <w:t xml:space="preserve"> под</w:t>
            </w:r>
            <w:r w:rsidR="00177DD7">
              <w:rPr>
                <w:rFonts w:ascii="Times New Roman" w:hAnsi="Times New Roman" w:cs="Times New Roman"/>
                <w:lang w:val="ru-RU"/>
              </w:rPr>
              <w:t xml:space="preserve">ложки: </w:t>
            </w:r>
            <w:r w:rsidR="00B14A54">
              <w:rPr>
                <w:rFonts w:ascii="Times New Roman" w:hAnsi="Times New Roman" w:cs="Times New Roman"/>
              </w:rPr>
              <w:t>Fe</w:t>
            </w:r>
            <w:r w:rsidR="00CE2118">
              <w:rPr>
                <w:rFonts w:ascii="Times New Roman" w:hAnsi="Times New Roman" w:cs="Times New Roman"/>
                <w:lang w:val="ru-RU"/>
              </w:rPr>
              <w:t>–</w:t>
            </w:r>
            <w:proofErr w:type="spellStart"/>
            <w:r w:rsidR="00CA39EE">
              <w:rPr>
                <w:rFonts w:ascii="Times New Roman" w:hAnsi="Times New Roman" w:cs="Times New Roman"/>
              </w:rPr>
              <w:t>NFe</w:t>
            </w:r>
            <w:proofErr w:type="spellEnd"/>
            <w:r w:rsidR="00177DD7">
              <w:rPr>
                <w:rFonts w:ascii="Times New Roman" w:hAnsi="Times New Roman" w:cs="Times New Roman"/>
                <w:lang w:val="ru-RU"/>
              </w:rPr>
              <w:t xml:space="preserve"> (черный металл и алюминий)</w:t>
            </w:r>
            <w:r w:rsidR="00653DA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85A95C9" w14:textId="4CC17241" w:rsidR="00EF6390" w:rsidRDefault="00EF6390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Габариты: 100х62х</w:t>
            </w:r>
            <w:r w:rsidR="00851091">
              <w:rPr>
                <w:rFonts w:ascii="Times New Roman" w:hAnsi="Times New Roman" w:cs="Times New Roman"/>
                <w:lang w:val="ru-RU"/>
              </w:rPr>
              <w:t>25 мм (</w:t>
            </w:r>
            <w:r w:rsidR="00851091" w:rsidRPr="00FC1169">
              <w:rPr>
                <w:rFonts w:ascii="Times New Roman" w:hAnsi="Times New Roman" w:cs="Times New Roman"/>
              </w:rPr>
              <w:t>±</w:t>
            </w:r>
            <w:r w:rsidR="00851091">
              <w:rPr>
                <w:rFonts w:ascii="Times New Roman" w:hAnsi="Times New Roman" w:cs="Times New Roman"/>
                <w:lang w:val="ru-RU"/>
              </w:rPr>
              <w:t>5 мм).</w:t>
            </w:r>
          </w:p>
          <w:p w14:paraId="3AC17905" w14:textId="323C468A" w:rsidR="00CE2118" w:rsidRDefault="00D55701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Диапазон измерений: </w:t>
            </w:r>
            <w:r w:rsidR="00CE2118">
              <w:rPr>
                <w:rFonts w:ascii="Times New Roman" w:hAnsi="Times New Roman" w:cs="Times New Roman"/>
                <w:lang w:val="ru-RU"/>
              </w:rPr>
              <w:t>0–</w:t>
            </w:r>
            <w:r w:rsidR="008651AC">
              <w:rPr>
                <w:rFonts w:ascii="Times New Roman" w:hAnsi="Times New Roman" w:cs="Times New Roman"/>
                <w:lang w:val="ru-RU"/>
              </w:rPr>
              <w:t>3</w:t>
            </w:r>
            <w:r w:rsidR="00CE2118">
              <w:rPr>
                <w:rFonts w:ascii="Times New Roman" w:hAnsi="Times New Roman" w:cs="Times New Roman"/>
                <w:lang w:val="ru-RU"/>
              </w:rPr>
              <w:t>500 мкм.</w:t>
            </w:r>
          </w:p>
          <w:p w14:paraId="03470547" w14:textId="63E0131D" w:rsidR="00D55701" w:rsidRDefault="00C447F0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Погрешност</w:t>
            </w:r>
            <w:r w:rsidR="00CE2118">
              <w:rPr>
                <w:rFonts w:ascii="Times New Roman" w:hAnsi="Times New Roman" w:cs="Times New Roman"/>
                <w:lang w:val="ru-RU"/>
              </w:rPr>
              <w:t xml:space="preserve">ь: </w:t>
            </w:r>
            <w:r w:rsidR="00FC1169" w:rsidRPr="00FC1169">
              <w:rPr>
                <w:rFonts w:ascii="Times New Roman" w:hAnsi="Times New Roman" w:cs="Times New Roman"/>
              </w:rPr>
              <w:t>±</w:t>
            </w:r>
            <w:r w:rsidR="00FC1169">
              <w:rPr>
                <w:rFonts w:ascii="Times New Roman" w:hAnsi="Times New Roman" w:cs="Times New Roman"/>
                <w:lang w:val="ru-RU"/>
              </w:rPr>
              <w:t>1</w:t>
            </w:r>
            <w:r w:rsidR="00FC1169" w:rsidRPr="00FC1169">
              <w:rPr>
                <w:rFonts w:ascii="Times New Roman" w:hAnsi="Times New Roman" w:cs="Times New Roman"/>
              </w:rPr>
              <w:t>–</w:t>
            </w:r>
            <w:r w:rsidR="00FC1169">
              <w:rPr>
                <w:rFonts w:ascii="Times New Roman" w:hAnsi="Times New Roman" w:cs="Times New Roman"/>
                <w:lang w:val="ru-RU"/>
              </w:rPr>
              <w:t>3%</w:t>
            </w:r>
            <w:r w:rsidR="00C2785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CDFA744" w14:textId="71FC99E9" w:rsidR="0007141D" w:rsidRPr="001E275D" w:rsidRDefault="0007141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Скорость отклика: </w:t>
            </w:r>
            <w:r w:rsidR="00C2785F">
              <w:rPr>
                <w:rFonts w:ascii="Times New Roman" w:hAnsi="Times New Roman" w:cs="Times New Roman"/>
                <w:lang w:val="ru-RU"/>
              </w:rPr>
              <w:t>до 0.5</w:t>
            </w:r>
            <w:r w:rsidR="00CD18D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2785F">
              <w:rPr>
                <w:rFonts w:ascii="Times New Roman" w:hAnsi="Times New Roman" w:cs="Times New Roman"/>
                <w:lang w:val="ru-RU"/>
              </w:rPr>
              <w:t>с.</w:t>
            </w:r>
          </w:p>
          <w:p w14:paraId="3E17F6DF" w14:textId="5D2E3180" w:rsidR="001E275D" w:rsidRDefault="00CF39D0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Шаг измерения: 1–2 мкм</w:t>
            </w:r>
            <w:r w:rsidR="0087362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873DD68" w14:textId="7B5F417A" w:rsidR="00AF7133" w:rsidRDefault="00AF713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Тип измерительного зонда: встроенный в корпус.</w:t>
            </w:r>
          </w:p>
          <w:p w14:paraId="61E64BF0" w14:textId="77777777" w:rsidR="00AF7133" w:rsidRDefault="00AF7133" w:rsidP="00AF7133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Автокалибровка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: обязательна.</w:t>
            </w:r>
          </w:p>
          <w:p w14:paraId="32B19678" w14:textId="56D0C6FC" w:rsidR="00AF7133" w:rsidRPr="00AF7133" w:rsidRDefault="00AF7133" w:rsidP="00AF7133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Определение оцинковки: да.</w:t>
            </w:r>
          </w:p>
          <w:p w14:paraId="43D65B73" w14:textId="105FE899" w:rsidR="0002289A" w:rsidRDefault="0002289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Экран: </w:t>
            </w:r>
            <w:r>
              <w:rPr>
                <w:rFonts w:ascii="Times New Roman" w:hAnsi="Times New Roman" w:cs="Times New Roman"/>
              </w:rPr>
              <w:t xml:space="preserve">LED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</w:t>
            </w:r>
            <w:r>
              <w:rPr>
                <w:rFonts w:ascii="Times New Roman" w:hAnsi="Times New Roman" w:cs="Times New Roman"/>
              </w:rPr>
              <w:t>OLED</w:t>
            </w:r>
            <w:r w:rsidR="00AF713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493582A" w14:textId="70872C25" w:rsidR="009147D1" w:rsidRDefault="009147D1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Рабочая температура: </w:t>
            </w:r>
            <w:r w:rsidR="002E3A34">
              <w:rPr>
                <w:rFonts w:ascii="Times New Roman" w:hAnsi="Times New Roman" w:cs="Times New Roman"/>
                <w:lang w:val="ru-RU"/>
              </w:rPr>
              <w:t xml:space="preserve">от </w:t>
            </w:r>
            <w:r w:rsidR="006D307B">
              <w:rPr>
                <w:rFonts w:ascii="Times New Roman" w:hAnsi="Times New Roman" w:cs="Times New Roman"/>
                <w:lang w:val="ru-RU"/>
              </w:rPr>
              <w:t>-</w:t>
            </w:r>
            <w:r w:rsidR="002E3A34">
              <w:rPr>
                <w:rFonts w:ascii="Times New Roman" w:hAnsi="Times New Roman" w:cs="Times New Roman"/>
                <w:lang w:val="ru-RU"/>
              </w:rPr>
              <w:t>35</w:t>
            </w:r>
            <w:r w:rsidR="006D307B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6D307B">
              <w:rPr>
                <w:rFonts w:ascii="Times New Roman" w:hAnsi="Times New Roman" w:cs="Times New Roman"/>
                <w:lang w:val="ru-RU"/>
              </w:rPr>
              <w:t>С до</w:t>
            </w:r>
            <w:r w:rsidR="00DA15C4">
              <w:rPr>
                <w:rFonts w:ascii="Times New Roman" w:hAnsi="Times New Roman" w:cs="Times New Roman"/>
                <w:lang w:val="ru-RU"/>
              </w:rPr>
              <w:t xml:space="preserve"> +</w:t>
            </w:r>
            <w:r w:rsidR="002E3A34">
              <w:rPr>
                <w:rFonts w:ascii="Times New Roman" w:hAnsi="Times New Roman" w:cs="Times New Roman"/>
                <w:lang w:val="ru-RU"/>
              </w:rPr>
              <w:t>40</w:t>
            </w:r>
            <w:r w:rsidR="00DA15C4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DA15C4">
              <w:rPr>
                <w:rFonts w:ascii="Times New Roman" w:hAnsi="Times New Roman" w:cs="Times New Roman"/>
                <w:lang w:val="ru-RU"/>
              </w:rPr>
              <w:t>С</w:t>
            </w:r>
            <w:r w:rsidR="00C2785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FCE6343" w14:textId="0053569A" w:rsidR="00663A7E" w:rsidRDefault="00663A7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 не более 1</w:t>
            </w:r>
            <w:r w:rsidR="002E3A34">
              <w:rPr>
                <w:rFonts w:ascii="Times New Roman" w:hAnsi="Times New Roman" w:cs="Times New Roman"/>
                <w:lang w:val="ru-RU"/>
              </w:rPr>
              <w:t>50 г.</w:t>
            </w:r>
          </w:p>
          <w:p w14:paraId="601FF30D" w14:textId="668599D5" w:rsidR="00193682" w:rsidRDefault="0019368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Класс защиты: </w:t>
            </w:r>
            <w:r>
              <w:rPr>
                <w:rFonts w:ascii="Times New Roman" w:hAnsi="Times New Roman" w:cs="Times New Roman"/>
              </w:rPr>
              <w:t>IP</w:t>
            </w:r>
            <w:r w:rsidRPr="00193682">
              <w:rPr>
                <w:rFonts w:ascii="Times New Roman" w:hAnsi="Times New Roman" w:cs="Times New Roman"/>
                <w:lang w:val="ru-RU"/>
              </w:rPr>
              <w:t>40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более. </w:t>
            </w:r>
          </w:p>
          <w:p w14:paraId="05C66423" w14:textId="70C8A1B6" w:rsidR="008146F2" w:rsidRDefault="008146F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Питание: батареи </w:t>
            </w:r>
            <w:r>
              <w:rPr>
                <w:rFonts w:ascii="Times New Roman" w:hAnsi="Times New Roman" w:cs="Times New Roman"/>
              </w:rPr>
              <w:t>AAA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0B4820">
              <w:rPr>
                <w:rFonts w:ascii="Times New Roman" w:hAnsi="Times New Roman" w:cs="Times New Roman"/>
                <w:lang w:val="ru-RU"/>
              </w:rPr>
              <w:t>перезаряжаемая (</w:t>
            </w:r>
            <w:r w:rsidR="000B4820">
              <w:rPr>
                <w:rFonts w:ascii="Times New Roman" w:hAnsi="Times New Roman" w:cs="Times New Roman"/>
              </w:rPr>
              <w:t>type</w:t>
            </w:r>
            <w:r w:rsidR="000B4820" w:rsidRPr="000B482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B4820">
              <w:rPr>
                <w:rFonts w:ascii="Times New Roman" w:hAnsi="Times New Roman" w:cs="Times New Roman"/>
              </w:rPr>
              <w:t>C</w:t>
            </w:r>
            <w:r w:rsidR="000B4820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1D809A50" w14:textId="158F6C21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A62F73">
              <w:rPr>
                <w:rFonts w:ascii="Times New Roman" w:hAnsi="Times New Roman" w:cs="Times New Roman"/>
                <w:lang w:val="ru-RU"/>
              </w:rPr>
              <w:t>проверки толщины слоя краски</w:t>
            </w:r>
            <w:r w:rsidR="008D482E">
              <w:rPr>
                <w:rFonts w:ascii="Times New Roman" w:hAnsi="Times New Roman" w:cs="Times New Roman"/>
                <w:lang w:val="ru-RU"/>
              </w:rPr>
              <w:t xml:space="preserve">, лака, шпатлёвки </w:t>
            </w:r>
            <w:r w:rsidR="00A1196E">
              <w:rPr>
                <w:rFonts w:ascii="Times New Roman" w:hAnsi="Times New Roman" w:cs="Times New Roman"/>
                <w:lang w:val="ru-RU"/>
              </w:rPr>
              <w:t xml:space="preserve">кузова автомобиля </w:t>
            </w:r>
            <w:r w:rsidR="00D01AD4">
              <w:rPr>
                <w:rFonts w:ascii="Times New Roman" w:hAnsi="Times New Roman" w:cs="Times New Roman"/>
                <w:lang w:val="ru-RU"/>
              </w:rPr>
              <w:t>после</w:t>
            </w:r>
            <w:r w:rsidR="00465E9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D482E">
              <w:rPr>
                <w:rFonts w:ascii="Times New Roman" w:hAnsi="Times New Roman" w:cs="Times New Roman"/>
                <w:lang w:val="ru-RU"/>
              </w:rPr>
              <w:t>кузовных</w:t>
            </w:r>
            <w:r w:rsidR="00465E91">
              <w:rPr>
                <w:rFonts w:ascii="Times New Roman" w:hAnsi="Times New Roman" w:cs="Times New Roman"/>
                <w:lang w:val="ru-RU"/>
              </w:rPr>
              <w:t xml:space="preserve"> работ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BD61AC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1BB22EAE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F75B0">
              <w:rPr>
                <w:rFonts w:ascii="Times New Roman" w:hAnsi="Times New Roman" w:cs="Times New Roman"/>
                <w:lang w:val="ru-RU"/>
              </w:rPr>
              <w:t>т</w:t>
            </w:r>
            <w:r w:rsidR="00FA4930" w:rsidRPr="00FA4930">
              <w:rPr>
                <w:rFonts w:ascii="Times New Roman" w:hAnsi="Times New Roman" w:cs="Times New Roman"/>
                <w:bCs/>
                <w:lang w:val="ru-RU"/>
              </w:rPr>
              <w:t>олщиномер</w:t>
            </w:r>
            <w:r w:rsidR="000F75B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FA4930" w:rsidRPr="00FA4930">
              <w:rPr>
                <w:rFonts w:ascii="Times New Roman" w:hAnsi="Times New Roman" w:cs="Times New Roman"/>
                <w:bCs/>
                <w:lang w:val="ru-RU"/>
              </w:rPr>
              <w:t xml:space="preserve"> лакокрасочного покрытия (ЛКП</w:t>
            </w:r>
            <w:r w:rsidR="000F75B0">
              <w:rPr>
                <w:rFonts w:ascii="Times New Roman" w:hAnsi="Times New Roman" w:cs="Times New Roman"/>
                <w:bCs/>
                <w:lang w:val="ru-RU"/>
              </w:rPr>
              <w:t>)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BD61AC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BD61AC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2737E3A" w14:textId="77777777" w:rsidR="00655EC0" w:rsidRDefault="00655EC0" w:rsidP="00655EC0">
      <w:pPr>
        <w:spacing w:line="480" w:lineRule="auto"/>
        <w:rPr>
          <w:rFonts w:ascii="Times New Roman" w:hAnsi="Times New Roman" w:cs="Times New Roman"/>
          <w:lang w:val="ru-RU"/>
        </w:rPr>
      </w:pPr>
      <w:r w:rsidRPr="00655EC0">
        <w:rPr>
          <w:rFonts w:ascii="Times New Roman" w:hAnsi="Times New Roman" w:cs="Times New Roman"/>
          <w:lang w:val="ru-RU"/>
        </w:rPr>
        <w:t>Ниже приведены примерные фотографии требуемо</w:t>
      </w:r>
      <w:r>
        <w:rPr>
          <w:rFonts w:ascii="Times New Roman" w:hAnsi="Times New Roman" w:cs="Times New Roman"/>
          <w:lang w:val="ru-RU"/>
        </w:rPr>
        <w:t>го инструмента.</w:t>
      </w:r>
    </w:p>
    <w:p w14:paraId="3BC02030" w14:textId="77777777" w:rsidR="0006751F" w:rsidRDefault="0006751F" w:rsidP="00655EC0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D0F8FD8" w14:textId="2C6AA788" w:rsidR="00655EC0" w:rsidRPr="00655EC0" w:rsidRDefault="00655EC0" w:rsidP="00655EC0">
      <w:pPr>
        <w:spacing w:line="480" w:lineRule="auto"/>
      </w:pPr>
      <w:r w:rsidRPr="00655EC0">
        <w:rPr>
          <w:rFonts w:ascii="Times New Roman" w:hAnsi="Times New Roman" w:cs="Times New Roman"/>
          <w:lang w:val="ru-RU"/>
        </w:rPr>
        <w:lastRenderedPageBreak/>
        <w:t xml:space="preserve"> </w:t>
      </w:r>
      <w:r w:rsidRPr="00655EC0">
        <w:rPr>
          <w:noProof/>
        </w:rPr>
        <w:drawing>
          <wp:inline distT="0" distB="0" distL="0" distR="0" wp14:anchorId="0B9A6489" wp14:editId="70D511D6">
            <wp:extent cx="3257550" cy="3257550"/>
            <wp:effectExtent l="0" t="0" r="0" b="0"/>
            <wp:docPr id="16880701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43F1A" w14:textId="190E3487" w:rsidR="00655EC0" w:rsidRPr="00655EC0" w:rsidRDefault="00655EC0" w:rsidP="00655EC0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FB080A7" w14:textId="77777777" w:rsidR="00655EC0" w:rsidRPr="00DD7246" w:rsidRDefault="00655EC0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655EC0" w:rsidRPr="00DD7246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289A"/>
    <w:rsid w:val="00025BD5"/>
    <w:rsid w:val="00032AFA"/>
    <w:rsid w:val="00040F76"/>
    <w:rsid w:val="000510CF"/>
    <w:rsid w:val="000578CE"/>
    <w:rsid w:val="00063470"/>
    <w:rsid w:val="0006751F"/>
    <w:rsid w:val="0007141D"/>
    <w:rsid w:val="000748AB"/>
    <w:rsid w:val="0008160C"/>
    <w:rsid w:val="00082763"/>
    <w:rsid w:val="00086A53"/>
    <w:rsid w:val="000943D7"/>
    <w:rsid w:val="00096A7E"/>
    <w:rsid w:val="000A6402"/>
    <w:rsid w:val="000B1DA8"/>
    <w:rsid w:val="000B3A6E"/>
    <w:rsid w:val="000B4820"/>
    <w:rsid w:val="000B5164"/>
    <w:rsid w:val="000B71D5"/>
    <w:rsid w:val="000B7801"/>
    <w:rsid w:val="000C7614"/>
    <w:rsid w:val="000D11EC"/>
    <w:rsid w:val="000D7588"/>
    <w:rsid w:val="000E5AE6"/>
    <w:rsid w:val="000F0C1D"/>
    <w:rsid w:val="000F1EF0"/>
    <w:rsid w:val="000F75B0"/>
    <w:rsid w:val="001046CD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651C6"/>
    <w:rsid w:val="001722DE"/>
    <w:rsid w:val="00172FCF"/>
    <w:rsid w:val="00176006"/>
    <w:rsid w:val="00177DD7"/>
    <w:rsid w:val="0018190E"/>
    <w:rsid w:val="00182192"/>
    <w:rsid w:val="00184016"/>
    <w:rsid w:val="00187B50"/>
    <w:rsid w:val="00190B9A"/>
    <w:rsid w:val="00192D8D"/>
    <w:rsid w:val="00193682"/>
    <w:rsid w:val="001C1773"/>
    <w:rsid w:val="001C2E57"/>
    <w:rsid w:val="001C3D7F"/>
    <w:rsid w:val="001C6BDC"/>
    <w:rsid w:val="001D1922"/>
    <w:rsid w:val="001D55BE"/>
    <w:rsid w:val="001D7096"/>
    <w:rsid w:val="001E0F85"/>
    <w:rsid w:val="001E15F3"/>
    <w:rsid w:val="001E275D"/>
    <w:rsid w:val="001F240D"/>
    <w:rsid w:val="001F785E"/>
    <w:rsid w:val="00204132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4289E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0919"/>
    <w:rsid w:val="002A4FB6"/>
    <w:rsid w:val="002B32DD"/>
    <w:rsid w:val="002B464B"/>
    <w:rsid w:val="002B4A15"/>
    <w:rsid w:val="002B53FB"/>
    <w:rsid w:val="002C5672"/>
    <w:rsid w:val="002C5DEE"/>
    <w:rsid w:val="002D0499"/>
    <w:rsid w:val="002D0A01"/>
    <w:rsid w:val="002D5F8B"/>
    <w:rsid w:val="002E00FF"/>
    <w:rsid w:val="002E3A34"/>
    <w:rsid w:val="00301AAC"/>
    <w:rsid w:val="00302C4E"/>
    <w:rsid w:val="0031568B"/>
    <w:rsid w:val="00320A03"/>
    <w:rsid w:val="003257A2"/>
    <w:rsid w:val="00330D5B"/>
    <w:rsid w:val="0033669F"/>
    <w:rsid w:val="00341450"/>
    <w:rsid w:val="003420D3"/>
    <w:rsid w:val="00352FBD"/>
    <w:rsid w:val="003553AD"/>
    <w:rsid w:val="003608A7"/>
    <w:rsid w:val="003633C4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6557"/>
    <w:rsid w:val="003A3FBC"/>
    <w:rsid w:val="003B06D1"/>
    <w:rsid w:val="003B2D8E"/>
    <w:rsid w:val="003B6FC4"/>
    <w:rsid w:val="003D334F"/>
    <w:rsid w:val="003D3862"/>
    <w:rsid w:val="003E2F0A"/>
    <w:rsid w:val="003E6A2A"/>
    <w:rsid w:val="004057F9"/>
    <w:rsid w:val="00406B02"/>
    <w:rsid w:val="00410E07"/>
    <w:rsid w:val="00412991"/>
    <w:rsid w:val="00433C0F"/>
    <w:rsid w:val="00446103"/>
    <w:rsid w:val="004525A5"/>
    <w:rsid w:val="00454B12"/>
    <w:rsid w:val="00465E91"/>
    <w:rsid w:val="00467A13"/>
    <w:rsid w:val="00482DBA"/>
    <w:rsid w:val="00484519"/>
    <w:rsid w:val="00485805"/>
    <w:rsid w:val="004862A2"/>
    <w:rsid w:val="00486C4B"/>
    <w:rsid w:val="00487A88"/>
    <w:rsid w:val="00487B78"/>
    <w:rsid w:val="00490E98"/>
    <w:rsid w:val="00492D89"/>
    <w:rsid w:val="004A19CE"/>
    <w:rsid w:val="004A2F37"/>
    <w:rsid w:val="004B3740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654A"/>
    <w:rsid w:val="00510019"/>
    <w:rsid w:val="00510148"/>
    <w:rsid w:val="00511E5B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0937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A23C4"/>
    <w:rsid w:val="005B3E52"/>
    <w:rsid w:val="005D1CCB"/>
    <w:rsid w:val="005D66AD"/>
    <w:rsid w:val="005D683B"/>
    <w:rsid w:val="005D6A07"/>
    <w:rsid w:val="005E574F"/>
    <w:rsid w:val="005F14B2"/>
    <w:rsid w:val="005F32D4"/>
    <w:rsid w:val="005F66DC"/>
    <w:rsid w:val="005F7328"/>
    <w:rsid w:val="005F774D"/>
    <w:rsid w:val="0060787B"/>
    <w:rsid w:val="006109BD"/>
    <w:rsid w:val="00611F06"/>
    <w:rsid w:val="006136B9"/>
    <w:rsid w:val="0061648A"/>
    <w:rsid w:val="00632F35"/>
    <w:rsid w:val="00633591"/>
    <w:rsid w:val="006336D9"/>
    <w:rsid w:val="00636C5B"/>
    <w:rsid w:val="0063708C"/>
    <w:rsid w:val="00637615"/>
    <w:rsid w:val="00642FAD"/>
    <w:rsid w:val="00644187"/>
    <w:rsid w:val="00644E44"/>
    <w:rsid w:val="00646432"/>
    <w:rsid w:val="006477BC"/>
    <w:rsid w:val="00651728"/>
    <w:rsid w:val="0065187B"/>
    <w:rsid w:val="00651A93"/>
    <w:rsid w:val="0065396D"/>
    <w:rsid w:val="00653DA7"/>
    <w:rsid w:val="00655EC0"/>
    <w:rsid w:val="00663A7E"/>
    <w:rsid w:val="00670491"/>
    <w:rsid w:val="00684059"/>
    <w:rsid w:val="00686095"/>
    <w:rsid w:val="0069488B"/>
    <w:rsid w:val="00695191"/>
    <w:rsid w:val="006A3902"/>
    <w:rsid w:val="006A3D0E"/>
    <w:rsid w:val="006A52DF"/>
    <w:rsid w:val="006A6B13"/>
    <w:rsid w:val="006A7A57"/>
    <w:rsid w:val="006A7BF0"/>
    <w:rsid w:val="006B04C3"/>
    <w:rsid w:val="006B5C18"/>
    <w:rsid w:val="006C3F52"/>
    <w:rsid w:val="006C6959"/>
    <w:rsid w:val="006C6AAA"/>
    <w:rsid w:val="006D307B"/>
    <w:rsid w:val="006D74F8"/>
    <w:rsid w:val="006D7B59"/>
    <w:rsid w:val="006F055D"/>
    <w:rsid w:val="006F2CEA"/>
    <w:rsid w:val="007018F8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75557"/>
    <w:rsid w:val="007878DB"/>
    <w:rsid w:val="00790E2A"/>
    <w:rsid w:val="007922CE"/>
    <w:rsid w:val="007A42A3"/>
    <w:rsid w:val="007A73E8"/>
    <w:rsid w:val="007A7ACA"/>
    <w:rsid w:val="007B364C"/>
    <w:rsid w:val="007B411E"/>
    <w:rsid w:val="007B4551"/>
    <w:rsid w:val="007B4F96"/>
    <w:rsid w:val="007C11D2"/>
    <w:rsid w:val="007C472F"/>
    <w:rsid w:val="007D1A75"/>
    <w:rsid w:val="007D32B7"/>
    <w:rsid w:val="007E1B9C"/>
    <w:rsid w:val="007E3E91"/>
    <w:rsid w:val="007E44FC"/>
    <w:rsid w:val="007F0284"/>
    <w:rsid w:val="007F1793"/>
    <w:rsid w:val="007F3A91"/>
    <w:rsid w:val="007F52F2"/>
    <w:rsid w:val="00803A4C"/>
    <w:rsid w:val="00812042"/>
    <w:rsid w:val="008146F2"/>
    <w:rsid w:val="008165DA"/>
    <w:rsid w:val="00816E4E"/>
    <w:rsid w:val="008200AF"/>
    <w:rsid w:val="0082082F"/>
    <w:rsid w:val="00822B85"/>
    <w:rsid w:val="00832262"/>
    <w:rsid w:val="00851091"/>
    <w:rsid w:val="00853DF8"/>
    <w:rsid w:val="00857978"/>
    <w:rsid w:val="00864083"/>
    <w:rsid w:val="008651AC"/>
    <w:rsid w:val="0087093A"/>
    <w:rsid w:val="0087362D"/>
    <w:rsid w:val="00894AE2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2E"/>
    <w:rsid w:val="008D48DB"/>
    <w:rsid w:val="008D7E29"/>
    <w:rsid w:val="008E2CC8"/>
    <w:rsid w:val="008E2FFA"/>
    <w:rsid w:val="008F1C50"/>
    <w:rsid w:val="008F494D"/>
    <w:rsid w:val="009017DB"/>
    <w:rsid w:val="009024D3"/>
    <w:rsid w:val="009028D3"/>
    <w:rsid w:val="00903B8F"/>
    <w:rsid w:val="00914110"/>
    <w:rsid w:val="009147D1"/>
    <w:rsid w:val="00920B63"/>
    <w:rsid w:val="00924E8F"/>
    <w:rsid w:val="00927349"/>
    <w:rsid w:val="00927513"/>
    <w:rsid w:val="00930AF9"/>
    <w:rsid w:val="00931C68"/>
    <w:rsid w:val="00954D4E"/>
    <w:rsid w:val="00955A7F"/>
    <w:rsid w:val="0095792F"/>
    <w:rsid w:val="00973816"/>
    <w:rsid w:val="00977FF3"/>
    <w:rsid w:val="0098362B"/>
    <w:rsid w:val="009953C2"/>
    <w:rsid w:val="009A1FAF"/>
    <w:rsid w:val="009A3A6B"/>
    <w:rsid w:val="009B025F"/>
    <w:rsid w:val="009B1B9D"/>
    <w:rsid w:val="009B2438"/>
    <w:rsid w:val="009B7657"/>
    <w:rsid w:val="009C51D8"/>
    <w:rsid w:val="009C5BC0"/>
    <w:rsid w:val="009D721C"/>
    <w:rsid w:val="009F31F2"/>
    <w:rsid w:val="009F7C44"/>
    <w:rsid w:val="00A03394"/>
    <w:rsid w:val="00A1196E"/>
    <w:rsid w:val="00A17B14"/>
    <w:rsid w:val="00A200D9"/>
    <w:rsid w:val="00A21A4C"/>
    <w:rsid w:val="00A220A2"/>
    <w:rsid w:val="00A24FD2"/>
    <w:rsid w:val="00A32B13"/>
    <w:rsid w:val="00A33EE7"/>
    <w:rsid w:val="00A368C2"/>
    <w:rsid w:val="00A37F56"/>
    <w:rsid w:val="00A60D5F"/>
    <w:rsid w:val="00A62F73"/>
    <w:rsid w:val="00A85F44"/>
    <w:rsid w:val="00A97716"/>
    <w:rsid w:val="00AA140A"/>
    <w:rsid w:val="00AA2CA4"/>
    <w:rsid w:val="00AA729A"/>
    <w:rsid w:val="00AB6E1B"/>
    <w:rsid w:val="00AC0AC6"/>
    <w:rsid w:val="00AC386E"/>
    <w:rsid w:val="00AC3AA8"/>
    <w:rsid w:val="00AC3BED"/>
    <w:rsid w:val="00AC509B"/>
    <w:rsid w:val="00AE12B5"/>
    <w:rsid w:val="00AE66F7"/>
    <w:rsid w:val="00AF0318"/>
    <w:rsid w:val="00AF1C5F"/>
    <w:rsid w:val="00AF5056"/>
    <w:rsid w:val="00AF7133"/>
    <w:rsid w:val="00B0065E"/>
    <w:rsid w:val="00B04109"/>
    <w:rsid w:val="00B04A87"/>
    <w:rsid w:val="00B120B1"/>
    <w:rsid w:val="00B121FD"/>
    <w:rsid w:val="00B14A54"/>
    <w:rsid w:val="00B1734C"/>
    <w:rsid w:val="00B22573"/>
    <w:rsid w:val="00B302C7"/>
    <w:rsid w:val="00B30BB7"/>
    <w:rsid w:val="00B32E73"/>
    <w:rsid w:val="00B34979"/>
    <w:rsid w:val="00B42777"/>
    <w:rsid w:val="00B55870"/>
    <w:rsid w:val="00B86C56"/>
    <w:rsid w:val="00B93ACB"/>
    <w:rsid w:val="00B97106"/>
    <w:rsid w:val="00BA605E"/>
    <w:rsid w:val="00BA753D"/>
    <w:rsid w:val="00BC5ACE"/>
    <w:rsid w:val="00BC6AAD"/>
    <w:rsid w:val="00BC782F"/>
    <w:rsid w:val="00BD21A1"/>
    <w:rsid w:val="00BD46F8"/>
    <w:rsid w:val="00BD61AC"/>
    <w:rsid w:val="00BE0AD1"/>
    <w:rsid w:val="00BE35D9"/>
    <w:rsid w:val="00BE71F8"/>
    <w:rsid w:val="00BF3113"/>
    <w:rsid w:val="00BF35BA"/>
    <w:rsid w:val="00BF50CD"/>
    <w:rsid w:val="00C10F0F"/>
    <w:rsid w:val="00C13C12"/>
    <w:rsid w:val="00C14CF9"/>
    <w:rsid w:val="00C168A8"/>
    <w:rsid w:val="00C2785F"/>
    <w:rsid w:val="00C333A6"/>
    <w:rsid w:val="00C37B34"/>
    <w:rsid w:val="00C447F0"/>
    <w:rsid w:val="00C46838"/>
    <w:rsid w:val="00C64978"/>
    <w:rsid w:val="00C650BE"/>
    <w:rsid w:val="00C716CC"/>
    <w:rsid w:val="00C729B9"/>
    <w:rsid w:val="00C73FCF"/>
    <w:rsid w:val="00C74C28"/>
    <w:rsid w:val="00C7532F"/>
    <w:rsid w:val="00C77EAC"/>
    <w:rsid w:val="00C80567"/>
    <w:rsid w:val="00C80F59"/>
    <w:rsid w:val="00C9418E"/>
    <w:rsid w:val="00CA39EE"/>
    <w:rsid w:val="00CB28C6"/>
    <w:rsid w:val="00CB2D76"/>
    <w:rsid w:val="00CB7FF3"/>
    <w:rsid w:val="00CC64EF"/>
    <w:rsid w:val="00CC6F5D"/>
    <w:rsid w:val="00CD18D8"/>
    <w:rsid w:val="00CD2F22"/>
    <w:rsid w:val="00CD53A9"/>
    <w:rsid w:val="00CE1755"/>
    <w:rsid w:val="00CE2118"/>
    <w:rsid w:val="00CF39D0"/>
    <w:rsid w:val="00CF4DC7"/>
    <w:rsid w:val="00CF54D2"/>
    <w:rsid w:val="00CF54EC"/>
    <w:rsid w:val="00D01736"/>
    <w:rsid w:val="00D01AD4"/>
    <w:rsid w:val="00D024AF"/>
    <w:rsid w:val="00D0492F"/>
    <w:rsid w:val="00D158D3"/>
    <w:rsid w:val="00D21565"/>
    <w:rsid w:val="00D31CE9"/>
    <w:rsid w:val="00D31FD5"/>
    <w:rsid w:val="00D34B74"/>
    <w:rsid w:val="00D423F7"/>
    <w:rsid w:val="00D431F2"/>
    <w:rsid w:val="00D43964"/>
    <w:rsid w:val="00D457C8"/>
    <w:rsid w:val="00D556A8"/>
    <w:rsid w:val="00D55701"/>
    <w:rsid w:val="00D62843"/>
    <w:rsid w:val="00D63D84"/>
    <w:rsid w:val="00D73642"/>
    <w:rsid w:val="00D7668C"/>
    <w:rsid w:val="00D804A5"/>
    <w:rsid w:val="00D80BE3"/>
    <w:rsid w:val="00D80D6A"/>
    <w:rsid w:val="00D81E3D"/>
    <w:rsid w:val="00D825CC"/>
    <w:rsid w:val="00DA15C4"/>
    <w:rsid w:val="00DB3C3B"/>
    <w:rsid w:val="00DB78E1"/>
    <w:rsid w:val="00DC04C9"/>
    <w:rsid w:val="00DD3F4D"/>
    <w:rsid w:val="00DD6D39"/>
    <w:rsid w:val="00DD7025"/>
    <w:rsid w:val="00DD7166"/>
    <w:rsid w:val="00DD7246"/>
    <w:rsid w:val="00DE3858"/>
    <w:rsid w:val="00DE5D35"/>
    <w:rsid w:val="00DE5EA4"/>
    <w:rsid w:val="00DF0E2A"/>
    <w:rsid w:val="00DF30E6"/>
    <w:rsid w:val="00DF68BD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37536"/>
    <w:rsid w:val="00E451B5"/>
    <w:rsid w:val="00E4579D"/>
    <w:rsid w:val="00E56112"/>
    <w:rsid w:val="00E56E3C"/>
    <w:rsid w:val="00E667F2"/>
    <w:rsid w:val="00E7585C"/>
    <w:rsid w:val="00E9043A"/>
    <w:rsid w:val="00E90A94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EF6390"/>
    <w:rsid w:val="00EF6E12"/>
    <w:rsid w:val="00F01FF3"/>
    <w:rsid w:val="00F032DF"/>
    <w:rsid w:val="00F03B3D"/>
    <w:rsid w:val="00F1313C"/>
    <w:rsid w:val="00F15BC6"/>
    <w:rsid w:val="00F17E87"/>
    <w:rsid w:val="00F21004"/>
    <w:rsid w:val="00F24A2E"/>
    <w:rsid w:val="00F301D4"/>
    <w:rsid w:val="00F32756"/>
    <w:rsid w:val="00F34521"/>
    <w:rsid w:val="00F541BC"/>
    <w:rsid w:val="00F54E9B"/>
    <w:rsid w:val="00F60463"/>
    <w:rsid w:val="00F6335C"/>
    <w:rsid w:val="00F7386E"/>
    <w:rsid w:val="00F802D7"/>
    <w:rsid w:val="00F80C09"/>
    <w:rsid w:val="00F94B3E"/>
    <w:rsid w:val="00F9549B"/>
    <w:rsid w:val="00FA11BB"/>
    <w:rsid w:val="00FA3FF2"/>
    <w:rsid w:val="00FA4930"/>
    <w:rsid w:val="00FB3B80"/>
    <w:rsid w:val="00FB5EA6"/>
    <w:rsid w:val="00FC1169"/>
    <w:rsid w:val="00FD4BF1"/>
    <w:rsid w:val="00FD5635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655EC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233</cp:revision>
  <cp:lastPrinted>2026-06-29T10:07:00Z</cp:lastPrinted>
  <dcterms:created xsi:type="dcterms:W3CDTF">2026-04-19T08:34:00Z</dcterms:created>
  <dcterms:modified xsi:type="dcterms:W3CDTF">2026-08-18T04:26:00Z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